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2024-2030年中国LED一体化支架灯行业市场发展现状及投资前景咨询报告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2024-2030年中国LED一体化支架灯行业市场发展现状及投资前景咨询报告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2024-2030年中国LED一体化支架灯行业市场发展现状及投资前景咨询报告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2024-2030年中国LED一体化支架灯行业市场发展现状及投资前景咨询报告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