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2024-2030年中国HA高铝刚玉行业市场发展现状及投资前景咨询报告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2024-2030年中国HA高铝刚玉行业市场发展现状及投资前景咨询报告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2024-2030年中国HA高铝刚玉行业市场发展现状及投资前景咨询报告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2024-2030年中国HA高铝刚玉行业市场发展现状及投资前景咨询报告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