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2024-2030年中国PLC全自动变频切槽机行业市场发展现状及投资前景咨询报告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2024-2030年中国PLC全自动变频切槽机行业市场发展现状及投资前景咨询报告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2024-2030年中国PLC全自动变频切槽机行业市场发展现状及投资前景咨询报告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2024-2030年中国PLC全自动变频切槽机行业市场发展现状及投资前景咨询报告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375573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