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2024-2030年中国城市体验型旅游行业市场发展现状及投资前景咨询报告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2024-2030年中国城市体验型旅游行业市场发展现状及投资前景咨询报告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2024-2030年中国城市体验型旅游行业市场发展现状及投资前景咨询报告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2024-2030年中国城市体验型旅游行业市场发展现状及投资前景咨询报告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