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治疗用生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治疗用生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治疗用生物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治疗用生物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