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治疗用生物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治疗用生物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治疗用生物制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治疗用生物制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