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2006-2007年中国PCs产品渠道研究年度报告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2006-2007年中国PCs产品渠道研究年度报告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2006-2007年中国PCs产品渠道研究年度报告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2006-2007年中国PCs产品渠道研究年度报告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