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2006年中国电子计算机外部设备制造统计与发展分析报告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2006年中国电子计算机外部设备制造统计与发展分析报告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2006年中国电子计算机外部设备制造统计与发展分析报告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2006年中国电子计算机外部设备制造统计与发展分析报告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