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2024-2030年中国静音无油空压机行业市场发展现状及投资前景咨询报告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2024-2030年中国静音无油空压机行业市场发展现状及投资前景咨询报告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2024-2030年中国静音无油空压机行业市场发展现状及投资前景咨询报告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2024-2030年中国静音无油空压机行业市场发展现状及投资前景咨询报告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