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2008-2011年中国电动车市场调查与发展前景分析报告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2008-2011年中国电动车市场调查与发展前景分析报告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2008-2011年中国电动车市场调查与发展前景分析报告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2008-2011年中国电动车市场调查与发展前景分析报告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