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2008-2009年中国特种车辆行业趋势预测及投资策略报告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2008-2009年中国特种车辆行业趋势预测及投资策略报告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2008-2009年中国特种车辆行业趋势预测及投资策略报告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2008-2009年中国特种车辆行业趋势预测及投资策略报告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