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2024-2030年中国反应催化剂行业市场发展现状及投资前景咨询报告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2024-2030年中国反应催化剂行业市场发展现状及投资前景咨询报告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2024-2030年中国反应催化剂行业市场发展现状及投资前景咨询报告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2024-2030年中国反应催化剂行业市场发展现状及投资前景咨询报告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