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2008年摩托车行业上半年市场分析及发展趋势研究报告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2008年摩托车行业上半年市场分析及发展趋势研究报告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2008年摩托车行业上半年市场分析及发展趋势研究报告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2008年摩托车行业上半年市场分析及发展趋势研究报告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