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2024-2030年中国金属废料碎屑加工处理行业市场发展现状及投资前景咨询报告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2024-2030年中国金属废料碎屑加工处理行业市场发展现状及投资前景咨询报告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2024-2030年中国金属废料碎屑加工处理行业市场发展现状及投资前景咨询报告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https://www.icandata.com/view/378770.html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https://www.icandata.com/view/378770.html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2024-2030年中国金属废料碎屑加工处理行业市场发展现状及投资前景咨询报告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378770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