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2025-2031年中国银发经济行业市场评估分析及发展前景调研战略研究报告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2025-2031年中国银发经济行业市场评估分析及发展前景调研战略研究报告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2025-2031年中国银发经济行业市场评估分析及发展前景调研战略研究报告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2025-2031年中国银发经济行业市场评估分析及发展前景调研战略研究报告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