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2025-2031年中国全电动注塑机行业市场评估分析及发展前景调研战略研究报告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2025-2031年中国全电动注塑机行业市场评估分析及发展前景调研战略研究报告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2025-2031年中国全电动注塑机行业市场评估分析及发展前景调研战略研究报告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https://www.icandata.com/view/379324.html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https://www.icandata.com/view/379324.html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2025-2031年中国全电动注塑机行业市场评估分析及发展前景调研战略研究报告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379324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