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专利报告：2007混合动力系统领域新增公开专利速递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专利报告：2007混合动力系统领域新增公开专利速递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专利报告：2007混合动力系统领域新增公开专利速递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专利报告：2007混合动力系统领域新增公开专利速递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