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2024-2030年中国普通内燃叉车行业市场发展现状及投资前景咨询报告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2024-2030年中国普通内燃叉车行业市场发展现状及投资前景咨询报告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2024-2030年中国普通内燃叉车行业市场发展现状及投资前景咨询报告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2024-2030年中国普通内燃叉车行业市场发展现状及投资前景咨询报告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