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内外饰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内外饰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内外饰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内外饰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