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2024-2030年中国现代派地板行业市场发展现状及投资前景咨询报告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2024-2030年中国现代派地板行业市场发展现状及投资前景咨询报告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2024-2030年中国现代派地板行业市场发展现状及投资前景咨询报告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2024-2030年中国现代派地板行业市场发展现状及投资前景咨询报告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