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2024-2030年中国设计工艺美术品行业市场发展现状及投资前景咨询报告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2024-2030年中国设计工艺美术品行业市场发展现状及投资前景咨询报告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2024-2030年中国设计工艺美术品行业市场发展现状及投资前景咨询报告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2024-2030年中国设计工艺美术品行业市场发展现状及投资前景咨询报告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