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2025-2031年中国特殊膳食用食品行业市场运营状况分析及投资规划建议咨询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2025-2031年中国特殊膳食用食品行业市场运营状况分析及投资规划建议咨询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2025-2031年中国特殊膳食用食品行业市场运营状况分析及投资规划建议咨询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2025-2031年中国特殊膳食用食品行业市场运营状况分析及投资规划建议咨询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