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2025-2031年中国微电网行业市场运营状况分析及投资规划建议咨询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2025-2031年中国微电网行业市场运营状况分析及投资规划建议咨询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2025-2031年中国微电网行业市场运营状况分析及投资规划建议咨询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2025-2031年中国微电网行业市场运营状况分析及投资规划建议咨询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