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辽宁省中药产业发展与竞争市场分析及发展趋势研究报告（2008）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辽宁省中药产业发展与竞争市场分析及发展趋势研究报告（2008）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辽宁省中药产业发展与竞争市场分析及发展趋势研究报告（2008）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辽宁省中药产业发展与竞争市场分析及发展趋势研究报告（2008）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