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血管紧张素转换酶抑制剂（普利）类降压药市场分析及发展趋势市场分析及发展趋势研究报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血管紧张素转换酶抑制剂（普利）类降压药市场分析及发展趋势市场分析及发展趋势研究报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血管紧张素转换酶抑制剂（普利）类降压药市场分析及发展趋势市场分析及发展趋势研究报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https://www.icandata.com/view/40146.html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https://www.icandata.com/view/40146.html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血管紧张素转换酶抑制剂（普利）类降压药市场分析及发展趋势市场分析及发展趋势研究报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40146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