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2006—2008年中国小型液晶显示屏市场发展趋势及行业竞争力调研市场分析及发展趋势研究</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2006—2008年中国小型液晶显示屏市场发展趋势及行业竞争力调研市场分析及发展趋势研究</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2006—2008年中国小型液晶显示屏市场发展趋势及行业竞争力调研市场分析及发展趋势研究</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https://www.icandata.com/view/40236.html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https://www.icandata.com/view/40236.html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2006—2008年中国小型液晶显示屏市场发展趋势及行业竞争力调研市场分析及发展趋势研究</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40236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