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2006—2008年中国小型液晶显示屏市场发展趋势及行业竞争力调研市场分析及发展趋势研究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2006—2008年中国小型液晶显示屏市场发展趋势及行业竞争力调研市场分析及发展趋势研究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2006—2008年中国小型液晶显示屏市场发展趋势及行业竞争力调研市场分析及发展趋势研究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https://www.icandata.com/view/40248.html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https://www.icandata.com/view/40248.html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2006—2008年中国小型液晶显示屏市场发展趋势及行业竞争力调研市场分析及发展趋势研究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40248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