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中国饮料工艺（按原料分类）市场分析及发展趋势研究报告（2006～2007）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中国饮料工艺（按原料分类）市场分析及发展趋势研究报告（2006～2007）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中国饮料工艺（按原料分类）市场分析及发展趋势研究报告（2006～2007）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中国饮料工艺（按原料分类）市场分析及发展趋势研究报告（2006～2007）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