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2008-2009年度中国高速公路行业研究与投资分析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2008-2009年度中国高速公路行业研究与投资分析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2008-2009年度中国高速公路行业研究与投资分析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2008-2009年度中国高速公路行业研究与投资分析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