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2008-2010年中国动漫产业前景展望与市场预测报告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2008-2010年中国动漫产业前景展望与市场预测报告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2008-2010年中国动漫产业前景展望与市场预测报告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https://www.icandata.com/view/41114.html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2008-2010年中国动漫产业前景展望与市场预测报告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41114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