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2008华夏证券网站/媒介测量报告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2008华夏证券网站/媒介测量报告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2008华夏证券网站/媒介测量报告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2008华夏证券网站/媒介测量报告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