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2008脉动广告联盟网网站/媒介测量报告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2008脉动广告联盟网网站/媒介测量报告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2008脉动广告联盟网网站/媒介测量报告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2008脉动广告联盟网网站/媒介测量报告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