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增值业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增值业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增值业务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增值业务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