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冷冻空调技术发展趋势研究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冷冻空调技术发展趋势研究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冻空调技术发展趋势研究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冻空调技术发展趋势研究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