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2007-2008年中国网络视频企业竞争力报告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2007-2008年中国网络视频企业竞争力报告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2007-2008年中国网络视频企业竞争力报告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2007-2008年中国网络视频企业竞争力报告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