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AAA互联网金融服务公司在中国市场的营销策略分析报告（2007）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AAA互联网金融服务公司在中国市场的营销策略分析报告（2007）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AAA互联网金融服务公司在中国市场的营销策略分析报告（2007）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AAA互联网金融服务公司在中国市场的营销策略分析报告（2007）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42250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