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2008-2009年中国葡萄酒产业情报分析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2008-2009年中国葡萄酒产业情报分析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2008-2009年中国葡萄酒产业情报分析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https://www.icandata.com/view/42304.html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https://www.icandata.com/view/42304.html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2008-2009年中国葡萄酒产业情报分析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42304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