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2008年中国白酒行业竞争力评价报告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2008年中国白酒行业竞争力评价报告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