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应用电视设备及其他广播电视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应用电视设备及其他广播电视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应用电视设备及其他广播电视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应用电视设备及其他广播电视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