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2007年中国酿酒行业跟踪分析报告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2007年中国酿酒行业跟踪分析报告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2007年中国酿酒行业跟踪分析报告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https://www.icandata.com/view/42554.html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https://www.icandata.com/view/42554.html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2007年中国酿酒行业跟踪分析报告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42554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