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：2007—2008年中国其他酒制造行业研究及市场预测报告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：2007—2008年中国其他酒制造行业研究及市场预测报告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：2007—2008年中国其他酒制造行业研究及市场预测报告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：2007—2008年中国其他酒制造行业研究及市场预测报告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