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2007年中国葡萄酒市场分析及研究预测报告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2007年中国葡萄酒市场分析及研究预测报告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2007年中国葡萄酒市场分析及研究预测报告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2007年中国葡萄酒市场分析及研究预测报告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