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2006年版中国葡萄酒市场市场分析及发展趋势研究报告（5月更新版）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2006年版中国葡萄酒市场市场分析及发展趋势研究报告（5月更新版）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2006年版中国葡萄酒市场市场分析及发展趋势研究报告（5月更新版）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2006年5月修订月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https://www.icandata.com/view/42824.html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https://www.icandata.com/view/42824.html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2006年版中国葡萄酒市场市场分析及发展趋势研究报告（5月更新版）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42824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