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2009-2010年中资保险企业竞争力战略市场分析及发展趋势研究报告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2009-2010年中资保险企业竞争力战略市场分析及发展趋势研究报告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2009-2010年中资保险企业竞争力战略市场分析及发展趋势研究报告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2009-2010年中资保险企业竞争力战略市场分析及发展趋势研究报告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