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珠江三角洲地区航空运输行业竞争环境市场分析及发展趋势研究报告（2008）</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珠江三角洲地区航空运输行业竞争环境市场分析及发展趋势研究报告（2008）</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珠江三角洲地区航空运输行业竞争环境市场分析及发展趋势研究报告（2008）</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https://www.icandata.com/view/43148.html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https://www.icandata.com/view/43148.html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珠江三角洲地区航空运输行业竞争环境市场分析及发展趋势研究报告（2008）</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43148</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