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2007-2008年中国3G热点增值业务行业发展报告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2007-2008年中国3G热点增值业务行业发展报告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2007-2008年中国3G热点增值业务行业发展报告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2007-2008年中国3G热点增值业务行业发展报告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