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2007—2008年中国芯片设计行业发展趋势决策咨询及行业竞争力分析市场分析及发展趋势研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2007—2008年中国芯片设计行业发展趋势决策咨询及行业竞争力分析市场分析及发展趋势研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2007—2008年中国芯片设计行业发展趋势决策咨询及行业竞争力分析市场分析及发展趋势研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https://www.icandata.com/view/43776.html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https://www.icandata.com/view/43776.html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2007—2008年中国芯片设计行业发展趋势决策咨询及行业竞争力分析市场分析及发展趋势研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43776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