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石家庄市银行网点物理竞争力量化评估市场分析及发展趋势研究报告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石家庄市银行网点物理竞争力量化评估市场分析及发展趋势研究报告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石家庄市银行网点物理竞争力量化评估市场分析及发展趋势研究报告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石家庄市银行网点物理竞争力量化评估市场分析及发展趋势研究报告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