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零售银行网点规划选址实操手册及案例研究调研报告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零售银行网点规划选址实操手册及案例研究调研报告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零售银行网点规划选址实操手册及案例研究调研报告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零售银行网点规划选址实操手册及案例研究调研报告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