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2007—2008年中国芯片设计行业发展趋势决策咨询及行业竞争力分析市场分析及发展趋势研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2007—2008年中国芯片设计行业发展趋势决策咨询及行业竞争力分析市场分析及发展趋势研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2007—2008年中国芯片设计行业发展趋势决策咨询及行业竞争力分析市场分析及发展趋势研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2007—2008年中国芯片设计行业发展趋势决策咨询及行业竞争力分析市场分析及发展趋势研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